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D98" w:rsidRDefault="00022D98" w:rsidP="00022D98">
      <w:pPr>
        <w:spacing w:line="480" w:lineRule="auto"/>
        <w:jc w:val="center"/>
      </w:pPr>
      <w:bookmarkStart w:id="0" w:name="_GoBack"/>
      <w:bookmarkEnd w:id="0"/>
    </w:p>
    <w:p w:rsidR="00022D98" w:rsidRDefault="00022D98" w:rsidP="00022D98">
      <w:pPr>
        <w:spacing w:line="480" w:lineRule="auto"/>
        <w:jc w:val="center"/>
      </w:pPr>
    </w:p>
    <w:p w:rsidR="00022D98" w:rsidRDefault="00022D98" w:rsidP="00022D98">
      <w:pPr>
        <w:spacing w:line="480" w:lineRule="auto"/>
        <w:jc w:val="center"/>
      </w:pPr>
    </w:p>
    <w:p w:rsidR="00022D98" w:rsidRDefault="00022D98" w:rsidP="00022D98">
      <w:pPr>
        <w:spacing w:line="480" w:lineRule="auto"/>
        <w:jc w:val="center"/>
      </w:pPr>
    </w:p>
    <w:p w:rsidR="00F10CAC" w:rsidRDefault="00F10CAC" w:rsidP="00022D98">
      <w:pPr>
        <w:spacing w:line="480" w:lineRule="auto"/>
        <w:jc w:val="center"/>
      </w:pPr>
      <w:r>
        <w:t>World Religion and E</w:t>
      </w:r>
      <w:r w:rsidRPr="00F10CAC">
        <w:t>thics</w:t>
      </w:r>
    </w:p>
    <w:p w:rsidR="00F10CAC" w:rsidRDefault="00F10CAC" w:rsidP="00022D98">
      <w:pPr>
        <w:spacing w:line="480" w:lineRule="auto"/>
        <w:jc w:val="center"/>
      </w:pPr>
      <w:r>
        <w:t>Name</w:t>
      </w:r>
    </w:p>
    <w:p w:rsidR="00F10CAC" w:rsidRDefault="00F10CAC" w:rsidP="00022D98">
      <w:pPr>
        <w:spacing w:line="480" w:lineRule="auto"/>
        <w:jc w:val="center"/>
      </w:pPr>
      <w:r>
        <w:t>Institutional Affiliation</w:t>
      </w:r>
    </w:p>
    <w:p w:rsidR="00022D98" w:rsidRDefault="00022D98">
      <w:pPr>
        <w:spacing w:line="259" w:lineRule="auto"/>
      </w:pPr>
      <w:r>
        <w:br w:type="page"/>
      </w:r>
    </w:p>
    <w:p w:rsidR="00022D98" w:rsidRDefault="00022D98" w:rsidP="00022D98">
      <w:pPr>
        <w:spacing w:line="480" w:lineRule="auto"/>
        <w:jc w:val="center"/>
      </w:pPr>
      <w:r>
        <w:lastRenderedPageBreak/>
        <w:t>World Religion and E</w:t>
      </w:r>
      <w:r w:rsidRPr="00F10CAC">
        <w:t>thics</w:t>
      </w:r>
    </w:p>
    <w:p w:rsidR="00AF1B24" w:rsidRDefault="00AF1B24" w:rsidP="00022D98">
      <w:pPr>
        <w:spacing w:line="480" w:lineRule="auto"/>
        <w:ind w:firstLine="720"/>
      </w:pPr>
      <w:r>
        <w:t xml:space="preserve">Hinduism and Buddhism are two religions that share a common history regarding its foundation. Hinduism is considered to be the earliest religion that </w:t>
      </w:r>
      <w:r w:rsidRPr="00022D98">
        <w:rPr>
          <w:noProof/>
        </w:rPr>
        <w:t>was established</w:t>
      </w:r>
      <w:r>
        <w:t xml:space="preserve"> through the teachings of different people. Key concepts between the two religions have </w:t>
      </w:r>
      <w:r w:rsidRPr="00022D98">
        <w:rPr>
          <w:noProof/>
        </w:rPr>
        <w:t>been adapted</w:t>
      </w:r>
      <w:r>
        <w:t xml:space="preserve"> with Buddhism crediting its origin to Buddha who was considered a great teacher. Buddhism has a single founder in Buddha who established the religion out of the reaction to Indian Hinduism. The concepts of Hinduism </w:t>
      </w:r>
      <w:r w:rsidR="00022D98">
        <w:rPr>
          <w:noProof/>
        </w:rPr>
        <w:t>hav</w:t>
      </w:r>
      <w:r w:rsidRPr="00022D98">
        <w:rPr>
          <w:noProof/>
        </w:rPr>
        <w:t>e adapted</w:t>
      </w:r>
      <w:r>
        <w:t xml:space="preserve"> from Buddhism something that has seen many scholars arguing on the similarity and differences between the two religions. The key concepts that Hindu religion adapted from Buddhism include D</w:t>
      </w:r>
      <w:r w:rsidRPr="00AF1B24">
        <w:t>harma, Karma, Samsara, Moksha, and Nirvana</w:t>
      </w:r>
      <w:r>
        <w:t>.</w:t>
      </w:r>
    </w:p>
    <w:p w:rsidR="001D03F7" w:rsidRDefault="00AF1B24" w:rsidP="00022D98">
      <w:pPr>
        <w:spacing w:line="480" w:lineRule="auto"/>
        <w:ind w:firstLine="720"/>
      </w:pPr>
      <w:r>
        <w:t xml:space="preserve">The concept of Dharma is used to refer to natural law or appropriate way of living. Hinduism </w:t>
      </w:r>
      <w:r w:rsidRPr="00022D98">
        <w:rPr>
          <w:noProof/>
        </w:rPr>
        <w:t>is originally referred</w:t>
      </w:r>
      <w:r w:rsidR="00022D98" w:rsidRPr="00022D98">
        <w:rPr>
          <w:noProof/>
        </w:rPr>
        <w:t xml:space="preserve"> to</w:t>
      </w:r>
      <w:r>
        <w:t xml:space="preserve"> as </w:t>
      </w:r>
      <w:r w:rsidRPr="00AF1B24">
        <w:t>Santana Dharma</w:t>
      </w:r>
      <w:r w:rsidR="00022D98">
        <w:t>,</w:t>
      </w:r>
      <w:r>
        <w:t xml:space="preserve"> </w:t>
      </w:r>
      <w:r w:rsidRPr="00022D98">
        <w:rPr>
          <w:noProof/>
        </w:rPr>
        <w:t>and</w:t>
      </w:r>
      <w:r>
        <w:t xml:space="preserve"> this word has </w:t>
      </w:r>
      <w:r w:rsidR="00022D98">
        <w:rPr>
          <w:noProof/>
        </w:rPr>
        <w:t>also been adapted</w:t>
      </w:r>
      <w:r>
        <w:t xml:space="preserve"> to Buddhism to refer to the right way of living. Dharma sanctifies life</w:t>
      </w:r>
      <w:r w:rsidR="00022D98">
        <w:t>,</w:t>
      </w:r>
      <w:r>
        <w:t xml:space="preserve"> </w:t>
      </w:r>
      <w:r w:rsidRPr="00022D98">
        <w:rPr>
          <w:noProof/>
        </w:rPr>
        <w:t>and</w:t>
      </w:r>
      <w:r>
        <w:t xml:space="preserve"> both religions </w:t>
      </w:r>
      <w:r w:rsidRPr="00022D98">
        <w:rPr>
          <w:noProof/>
        </w:rPr>
        <w:t>belie</w:t>
      </w:r>
      <w:r w:rsidR="00022D98">
        <w:rPr>
          <w:noProof/>
        </w:rPr>
        <w:t>ve</w:t>
      </w:r>
      <w:r>
        <w:t xml:space="preserve"> that there is a unified way of living which should be followed by all its followers</w:t>
      </w:r>
      <w:r w:rsidR="00F261AA">
        <w:t xml:space="preserve"> (</w:t>
      </w:r>
      <w:proofErr w:type="spellStart"/>
      <w:r w:rsidR="00F261AA">
        <w:t>Akhavan</w:t>
      </w:r>
      <w:proofErr w:type="spellEnd"/>
      <w:r w:rsidR="00F261AA">
        <w:t xml:space="preserve">, </w:t>
      </w:r>
      <w:r w:rsidR="00F261AA" w:rsidRPr="00F261AA">
        <w:t>2015).</w:t>
      </w:r>
      <w:r>
        <w:t xml:space="preserve"> Even in the teachings of Buddha, he emphasized the natural law which is now followed by Hinduism showing a clear similarity on the belief of </w:t>
      </w:r>
      <w:r w:rsidR="00022D98">
        <w:t xml:space="preserve">the </w:t>
      </w:r>
      <w:r w:rsidRPr="00022D98">
        <w:rPr>
          <w:noProof/>
        </w:rPr>
        <w:t>natural</w:t>
      </w:r>
      <w:r>
        <w:t xml:space="preserve"> way of living</w:t>
      </w:r>
      <w:r w:rsidR="00F261AA">
        <w:t xml:space="preserve"> (</w:t>
      </w:r>
      <w:proofErr w:type="spellStart"/>
      <w:r w:rsidR="00F261AA">
        <w:t>Saraswathi</w:t>
      </w:r>
      <w:proofErr w:type="spellEnd"/>
      <w:r w:rsidR="00F261AA">
        <w:t>, 2017)</w:t>
      </w:r>
      <w:r>
        <w:t>. The focus of Buddhism was to simplify the teachings on Dharma which has been adapted to Hindu to ease the process of understanding and teaching it to future generations.</w:t>
      </w:r>
    </w:p>
    <w:p w:rsidR="002E405B" w:rsidRDefault="002E405B" w:rsidP="00022D98">
      <w:pPr>
        <w:spacing w:line="480" w:lineRule="auto"/>
        <w:ind w:firstLine="720"/>
      </w:pPr>
      <w:r>
        <w:t xml:space="preserve">Samsara is a concept that </w:t>
      </w:r>
      <w:r w:rsidRPr="00022D98">
        <w:rPr>
          <w:noProof/>
        </w:rPr>
        <w:t>addresses</w:t>
      </w:r>
      <w:r>
        <w:t xml:space="preserve"> the issue of death and rebirth which </w:t>
      </w:r>
      <w:r w:rsidRPr="00022D98">
        <w:rPr>
          <w:noProof/>
        </w:rPr>
        <w:t>is often described</w:t>
      </w:r>
      <w:r>
        <w:t xml:space="preserve"> through reincarnation. The two religions have different views and approaches on reincarnation with Hindus affirming their belief on the soul. To Hindus, the soul changes to different bodies</w:t>
      </w:r>
      <w:r w:rsidR="00022D98">
        <w:t>,</w:t>
      </w:r>
      <w:r>
        <w:t xml:space="preserve"> </w:t>
      </w:r>
      <w:r w:rsidRPr="00022D98">
        <w:rPr>
          <w:noProof/>
        </w:rPr>
        <w:t>but</w:t>
      </w:r>
      <w:r>
        <w:t xml:space="preserve"> Buddhist believe that there are different souls and rebirth as a connection between different souls</w:t>
      </w:r>
      <w:r w:rsidR="00F261AA">
        <w:t xml:space="preserve"> (</w:t>
      </w:r>
      <w:proofErr w:type="spellStart"/>
      <w:r w:rsidR="00F261AA">
        <w:t>Saraswathi</w:t>
      </w:r>
      <w:proofErr w:type="spellEnd"/>
      <w:r w:rsidR="00F261AA">
        <w:t>, 2017)</w:t>
      </w:r>
      <w:r>
        <w:t xml:space="preserve">. However, these two religions affirm in that death and rebirth is eternal which </w:t>
      </w:r>
      <w:r w:rsidRPr="00022D98">
        <w:rPr>
          <w:noProof/>
        </w:rPr>
        <w:t>is described</w:t>
      </w:r>
      <w:r>
        <w:t xml:space="preserve"> in both as Samsara.</w:t>
      </w:r>
    </w:p>
    <w:p w:rsidR="00D5144C" w:rsidRDefault="002E405B" w:rsidP="00022D98">
      <w:pPr>
        <w:spacing w:line="480" w:lineRule="auto"/>
        <w:ind w:firstLine="720"/>
      </w:pPr>
      <w:r>
        <w:lastRenderedPageBreak/>
        <w:t xml:space="preserve">The </w:t>
      </w:r>
      <w:proofErr w:type="gramStart"/>
      <w:r>
        <w:t xml:space="preserve">concepts of </w:t>
      </w:r>
      <w:r w:rsidRPr="00AF1B24">
        <w:t>Karma, Moksha, and Nirvana</w:t>
      </w:r>
      <w:r>
        <w:t xml:space="preserve"> are intertwined and </w:t>
      </w:r>
      <w:r w:rsidRPr="00022D98">
        <w:rPr>
          <w:noProof/>
        </w:rPr>
        <w:t>is</w:t>
      </w:r>
      <w:proofErr w:type="gramEnd"/>
      <w:r w:rsidRPr="00022D98">
        <w:rPr>
          <w:noProof/>
        </w:rPr>
        <w:t xml:space="preserve"> best explained</w:t>
      </w:r>
      <w:r>
        <w:t xml:space="preserve"> in the same context in Hinduism and Buddhism. In both religions, suffering is considered to be </w:t>
      </w:r>
      <w:r w:rsidR="00D5144C">
        <w:t>caused by the ego. Individuals strive to free themselves from suffering through annihilation</w:t>
      </w:r>
      <w:r w:rsidR="00F261AA">
        <w:t xml:space="preserve"> (</w:t>
      </w:r>
      <w:proofErr w:type="spellStart"/>
      <w:r w:rsidR="00F261AA">
        <w:t>Akhavan</w:t>
      </w:r>
      <w:proofErr w:type="spellEnd"/>
      <w:r w:rsidR="00F261AA">
        <w:t>, 2015)</w:t>
      </w:r>
      <w:r w:rsidR="00D5144C">
        <w:t xml:space="preserve">. Samsara that connotes </w:t>
      </w:r>
      <w:r w:rsidR="00022D98">
        <w:t xml:space="preserve">a </w:t>
      </w:r>
      <w:r w:rsidR="00D5144C" w:rsidRPr="00022D98">
        <w:rPr>
          <w:noProof/>
        </w:rPr>
        <w:t>continuous</w:t>
      </w:r>
      <w:r w:rsidR="00D5144C">
        <w:t xml:space="preserve"> process of death and rebirth </w:t>
      </w:r>
      <w:r w:rsidR="00D5144C" w:rsidRPr="00022D98">
        <w:rPr>
          <w:noProof/>
        </w:rPr>
        <w:t>is linked</w:t>
      </w:r>
      <w:r w:rsidR="00D5144C">
        <w:t xml:space="preserve"> to suffering and Buddhist </w:t>
      </w:r>
      <w:proofErr w:type="gramStart"/>
      <w:r w:rsidR="00D5144C">
        <w:t>refer</w:t>
      </w:r>
      <w:proofErr w:type="gramEnd"/>
      <w:r w:rsidR="00D5144C">
        <w:t xml:space="preserve"> to the process of seeking ultimate freedom as </w:t>
      </w:r>
      <w:r w:rsidR="00D5144C" w:rsidRPr="00D5144C">
        <w:t>nirvana</w:t>
      </w:r>
      <w:r w:rsidR="00D5144C">
        <w:t xml:space="preserve"> while Hindus refer it as Moksha</w:t>
      </w:r>
      <w:r w:rsidR="00F261AA">
        <w:t xml:space="preserve"> (</w:t>
      </w:r>
      <w:proofErr w:type="spellStart"/>
      <w:r w:rsidR="00F261AA">
        <w:t>Saraswathi</w:t>
      </w:r>
      <w:proofErr w:type="spellEnd"/>
      <w:r w:rsidR="00F261AA">
        <w:t>, 2017)</w:t>
      </w:r>
      <w:r w:rsidR="00D5144C">
        <w:t xml:space="preserve">. The two concepts have different names but are similar in context and the meanings it seeks to connote. In the two religions, the concept of Karma </w:t>
      </w:r>
      <w:r w:rsidR="00D5144C" w:rsidRPr="00022D98">
        <w:rPr>
          <w:noProof/>
        </w:rPr>
        <w:t>is widely recognized</w:t>
      </w:r>
      <w:r w:rsidR="00D5144C">
        <w:t xml:space="preserve"> as it denotes the cause and effect relationship. Positive and negative karma </w:t>
      </w:r>
      <w:r w:rsidR="00022D98" w:rsidRPr="00022D98">
        <w:rPr>
          <w:noProof/>
        </w:rPr>
        <w:t>is</w:t>
      </w:r>
      <w:r w:rsidR="00D5144C" w:rsidRPr="00022D98">
        <w:rPr>
          <w:noProof/>
        </w:rPr>
        <w:t xml:space="preserve"> thought</w:t>
      </w:r>
      <w:r w:rsidR="00D5144C">
        <w:t xml:space="preserve"> to </w:t>
      </w:r>
      <w:proofErr w:type="gramStart"/>
      <w:r w:rsidR="00D5144C">
        <w:t>exists</w:t>
      </w:r>
      <w:proofErr w:type="gramEnd"/>
      <w:r w:rsidR="00D5144C">
        <w:t xml:space="preserve"> in </w:t>
      </w:r>
      <w:r w:rsidR="00D5144C" w:rsidRPr="00022D98">
        <w:rPr>
          <w:noProof/>
        </w:rPr>
        <w:t>society</w:t>
      </w:r>
      <w:r w:rsidR="00D5144C">
        <w:t xml:space="preserve"> and are linked to the moral actions of the living</w:t>
      </w:r>
      <w:r w:rsidR="00F261AA">
        <w:t xml:space="preserve"> (</w:t>
      </w:r>
      <w:proofErr w:type="spellStart"/>
      <w:r w:rsidR="00F261AA">
        <w:t>Akhavan</w:t>
      </w:r>
      <w:proofErr w:type="spellEnd"/>
      <w:r w:rsidR="00F261AA">
        <w:t>, 2015)</w:t>
      </w:r>
      <w:r w:rsidR="00D5144C">
        <w:t>. Negative karma is associated with bad actions and is regarded to be the cause of suffering. Positive karma</w:t>
      </w:r>
      <w:r w:rsidR="00022D98">
        <w:t>, on the other hand,</w:t>
      </w:r>
      <w:r w:rsidR="00D5144C">
        <w:t xml:space="preserve"> </w:t>
      </w:r>
      <w:r w:rsidR="00D5144C" w:rsidRPr="00022D98">
        <w:rPr>
          <w:noProof/>
        </w:rPr>
        <w:t>is associated</w:t>
      </w:r>
      <w:r w:rsidR="00D5144C">
        <w:t xml:space="preserve"> with good actions which </w:t>
      </w:r>
      <w:r w:rsidR="00D5144C" w:rsidRPr="00022D98">
        <w:rPr>
          <w:noProof/>
        </w:rPr>
        <w:t>help</w:t>
      </w:r>
      <w:r w:rsidR="00D5144C">
        <w:t xml:space="preserve"> to free people from the shackles of suffering. </w:t>
      </w:r>
      <w:r w:rsidR="00022D98">
        <w:rPr>
          <w:noProof/>
        </w:rPr>
        <w:t>T</w:t>
      </w:r>
      <w:r w:rsidR="00D5144C" w:rsidRPr="00022D98">
        <w:rPr>
          <w:noProof/>
        </w:rPr>
        <w:t>o</w:t>
      </w:r>
      <w:r w:rsidR="00D5144C">
        <w:t xml:space="preserve"> free oneself from suffering or samsara, one must pursue positive karma.</w:t>
      </w:r>
    </w:p>
    <w:p w:rsidR="00022D98" w:rsidRDefault="00D5144C" w:rsidP="00022D98">
      <w:pPr>
        <w:spacing w:line="480" w:lineRule="auto"/>
        <w:ind w:firstLine="720"/>
      </w:pPr>
      <w:r>
        <w:t xml:space="preserve">Buddhism and </w:t>
      </w:r>
      <w:r w:rsidR="00F10CAC">
        <w:t>Hinduism</w:t>
      </w:r>
      <w:r>
        <w:t xml:space="preserve"> are two </w:t>
      </w:r>
      <w:r w:rsidR="00F10CAC">
        <w:t>religions</w:t>
      </w:r>
      <w:r>
        <w:t xml:space="preserve"> that have influenced one another throughout history. Even if </w:t>
      </w:r>
      <w:r w:rsidR="00F10CAC">
        <w:t>Hinduism</w:t>
      </w:r>
      <w:r>
        <w:t xml:space="preserve"> is considered an old religion, some of its teachings have </w:t>
      </w:r>
      <w:r w:rsidRPr="00022D98">
        <w:rPr>
          <w:noProof/>
        </w:rPr>
        <w:t>been adapted</w:t>
      </w:r>
      <w:r>
        <w:t xml:space="preserve"> </w:t>
      </w:r>
      <w:r w:rsidR="00F10CAC">
        <w:t>from Buddhism</w:t>
      </w:r>
      <w:r>
        <w:t xml:space="preserve">. The focus of Buddha when establishing Buddhism was to simplify </w:t>
      </w:r>
      <w:r w:rsidR="00F10CAC">
        <w:t xml:space="preserve">Hindu Dharma something that </w:t>
      </w:r>
      <w:r w:rsidR="00F10CAC" w:rsidRPr="00022D98">
        <w:rPr>
          <w:noProof/>
        </w:rPr>
        <w:t>was reabsorbed</w:t>
      </w:r>
      <w:r w:rsidR="00F10CAC">
        <w:t xml:space="preserve"> back into Hinduism. It remains to </w:t>
      </w:r>
      <w:r w:rsidR="00F10CAC" w:rsidRPr="00022D98">
        <w:rPr>
          <w:noProof/>
        </w:rPr>
        <w:t>be seen</w:t>
      </w:r>
      <w:r w:rsidR="00F10CAC">
        <w:t xml:space="preserve"> how the two religions will evolve and borrow from each other in the years to come.</w:t>
      </w:r>
    </w:p>
    <w:p w:rsidR="00022D98" w:rsidRDefault="00022D98">
      <w:pPr>
        <w:spacing w:line="259" w:lineRule="auto"/>
      </w:pPr>
      <w:r>
        <w:br w:type="page"/>
      </w:r>
    </w:p>
    <w:p w:rsidR="00D5144C" w:rsidRDefault="00022D98" w:rsidP="00022D98">
      <w:pPr>
        <w:spacing w:line="480" w:lineRule="auto"/>
        <w:ind w:firstLine="720"/>
        <w:jc w:val="center"/>
      </w:pPr>
      <w:r>
        <w:lastRenderedPageBreak/>
        <w:t>References</w:t>
      </w:r>
    </w:p>
    <w:p w:rsidR="00F261AA" w:rsidRDefault="00F261AA" w:rsidP="00F261AA">
      <w:pPr>
        <w:spacing w:line="480" w:lineRule="auto"/>
        <w:ind w:left="720" w:hanging="720"/>
      </w:pPr>
      <w:proofErr w:type="spellStart"/>
      <w:r w:rsidRPr="00F261AA">
        <w:t>Akhavan</w:t>
      </w:r>
      <w:proofErr w:type="spellEnd"/>
      <w:r w:rsidRPr="00F261AA">
        <w:t xml:space="preserve">, O. (2015). Samsara, Karma, and Self-Enlightenment: A Buddhist Perspective on Mo </w:t>
      </w:r>
      <w:proofErr w:type="spellStart"/>
      <w:r w:rsidRPr="00F261AA">
        <w:t>Saraswathi</w:t>
      </w:r>
      <w:proofErr w:type="spellEnd"/>
      <w:r w:rsidRPr="00F261AA">
        <w:t xml:space="preserve">, S. V. (2017). </w:t>
      </w:r>
      <w:proofErr w:type="gramStart"/>
      <w:r w:rsidRPr="00F261AA">
        <w:t>Unit-2 Philosophy of Hinduism.</w:t>
      </w:r>
      <w:proofErr w:type="gramEnd"/>
      <w:r w:rsidRPr="00F261AA">
        <w:t xml:space="preserve"> </w:t>
      </w:r>
      <w:proofErr w:type="gramStart"/>
      <w:r w:rsidRPr="00F261AA">
        <w:t>IGNOU.</w:t>
      </w:r>
      <w:proofErr w:type="gramEnd"/>
    </w:p>
    <w:p w:rsidR="00F261AA" w:rsidRDefault="00F261AA" w:rsidP="00022D98">
      <w:pPr>
        <w:spacing w:line="480" w:lineRule="auto"/>
      </w:pPr>
      <w:proofErr w:type="spellStart"/>
      <w:r w:rsidRPr="00F261AA">
        <w:t>Saraswathi</w:t>
      </w:r>
      <w:proofErr w:type="spellEnd"/>
      <w:r w:rsidRPr="00F261AA">
        <w:t xml:space="preserve">, S. V. (2017). </w:t>
      </w:r>
      <w:proofErr w:type="gramStart"/>
      <w:r w:rsidRPr="00F261AA">
        <w:t>Unit-2 Philosophy of Hinduism.</w:t>
      </w:r>
      <w:proofErr w:type="gramEnd"/>
      <w:r w:rsidRPr="00F261AA">
        <w:t xml:space="preserve"> </w:t>
      </w:r>
      <w:proofErr w:type="gramStart"/>
      <w:r w:rsidRPr="00F261AA">
        <w:t>IGNOU.</w:t>
      </w:r>
      <w:proofErr w:type="gramEnd"/>
    </w:p>
    <w:p w:rsidR="00F10CAC" w:rsidRDefault="00F10CAC" w:rsidP="00022D98">
      <w:pPr>
        <w:spacing w:line="480" w:lineRule="auto"/>
      </w:pPr>
    </w:p>
    <w:sectPr w:rsidR="00F10CAC" w:rsidSect="00022D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FAC" w:rsidRDefault="009A3FAC" w:rsidP="00022D98">
      <w:pPr>
        <w:spacing w:after="0" w:line="240" w:lineRule="auto"/>
      </w:pPr>
      <w:r>
        <w:separator/>
      </w:r>
    </w:p>
  </w:endnote>
  <w:endnote w:type="continuationSeparator" w:id="0">
    <w:p w:rsidR="009A3FAC" w:rsidRDefault="009A3FAC" w:rsidP="0002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712" w:rsidRDefault="003477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712" w:rsidRDefault="0034771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712" w:rsidRDefault="003477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FAC" w:rsidRDefault="009A3FAC" w:rsidP="00022D98">
      <w:pPr>
        <w:spacing w:after="0" w:line="240" w:lineRule="auto"/>
      </w:pPr>
      <w:r>
        <w:separator/>
      </w:r>
    </w:p>
  </w:footnote>
  <w:footnote w:type="continuationSeparator" w:id="0">
    <w:p w:rsidR="009A3FAC" w:rsidRDefault="009A3FAC" w:rsidP="0002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712" w:rsidRDefault="003477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D98" w:rsidRDefault="00022D98">
    <w:pPr>
      <w:pStyle w:val="Header"/>
      <w:jc w:val="right"/>
    </w:pPr>
    <w:r>
      <w:t>WORLD RELIGION AND E</w:t>
    </w:r>
    <w:r w:rsidRPr="00F10CAC">
      <w:t>THICS</w:t>
    </w:r>
    <w:r>
      <w:t xml:space="preserve"> </w:t>
    </w:r>
    <w:r>
      <w:tab/>
    </w:r>
    <w:r>
      <w:tab/>
    </w:r>
    <w:sdt>
      <w:sdtPr>
        <w:id w:val="-11788840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771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022D98" w:rsidRDefault="00022D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D98" w:rsidRDefault="00022D98">
    <w:pPr>
      <w:pStyle w:val="Header"/>
      <w:jc w:val="right"/>
    </w:pPr>
    <w:r>
      <w:t>Running head: WORLD RELIGION AND E</w:t>
    </w:r>
    <w:r w:rsidRPr="00F10CAC">
      <w:t>THICS</w:t>
    </w:r>
    <w:r>
      <w:t xml:space="preserve"> </w:t>
    </w:r>
    <w:r>
      <w:tab/>
    </w:r>
    <w:sdt>
      <w:sdtPr>
        <w:id w:val="-12366976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771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22D98" w:rsidRDefault="00022D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B24"/>
    <w:rsid w:val="00022D98"/>
    <w:rsid w:val="001D03F7"/>
    <w:rsid w:val="002E405B"/>
    <w:rsid w:val="00347712"/>
    <w:rsid w:val="00633CF6"/>
    <w:rsid w:val="009A3FAC"/>
    <w:rsid w:val="00AF1B24"/>
    <w:rsid w:val="00D5144C"/>
    <w:rsid w:val="00F10CAC"/>
    <w:rsid w:val="00F2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D98"/>
  </w:style>
  <w:style w:type="paragraph" w:styleId="Footer">
    <w:name w:val="footer"/>
    <w:basedOn w:val="Normal"/>
    <w:link w:val="FooterChar"/>
    <w:uiPriority w:val="99"/>
    <w:unhideWhenUsed/>
    <w:rsid w:val="0002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D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D98"/>
  </w:style>
  <w:style w:type="paragraph" w:styleId="Footer">
    <w:name w:val="footer"/>
    <w:basedOn w:val="Normal"/>
    <w:link w:val="FooterChar"/>
    <w:uiPriority w:val="99"/>
    <w:unhideWhenUsed/>
    <w:rsid w:val="0002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6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3283</Characters>
  <Application>Microsoft Office Word</Application>
  <DocSecurity>0</DocSecurity>
  <Lines>27</Lines>
  <Paragraphs>7</Paragraphs>
  <ScaleCrop>false</ScaleCrop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2018-10-11T06:16:00Z</dcterms:created>
  <dcterms:modified xsi:type="dcterms:W3CDTF">2018-10-11T06:16:00Z</dcterms:modified>
</cp:coreProperties>
</file>